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26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Please complete and return this form with supporting documentation as soon as possible.</w:t>
      </w:r>
    </w:p>
    <w:p w:rsidR="00000000" w:rsidDel="00000000" w:rsidP="00000000" w:rsidRDefault="00000000" w:rsidRPr="00000000" w14:paraId="00000003">
      <w:pPr>
        <w:ind w:left="-426" w:firstLine="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0"/>
        <w:gridCol w:w="4565"/>
        <w:tblGridChange w:id="0">
          <w:tblGrid>
            <w:gridCol w:w="5500"/>
            <w:gridCol w:w="45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credito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 of creditor for correspondence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Registered number (if creditor is a company) </w:t>
            </w:r>
          </w:p>
          <w:p w:rsidR="00000000" w:rsidDel="00000000" w:rsidP="00000000" w:rsidRDefault="00000000" w:rsidRPr="00000000" w14:paraId="0000000E">
            <w:pPr>
              <w:ind w:left="360" w:firstLine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(If not registered in the UK, please state the country or territory it is registered in and any overseas company registration number)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1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304"/>
              </w:tabs>
              <w:spacing w:after="40" w:before="4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 amount of your claim* (including VAT and outstanding capitalised interest) at the date the Company entered EITHER: [Administration]OR:[the liquidation immediately preceding this administration]</w:t>
              <w:br/>
              <w:t xml:space="preserve">Less: </w:t>
              <w:br/>
              <w:t xml:space="preserve">Total amount of any payments received by you in relation to the claim after the EITHER: [Joint Administrators appointment] OR: [preceding liquidation date]; and</w:t>
              <w:br/>
              <w:t xml:space="preserve">Total value (including VAT) of any monies due by you to the company in Administration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304"/>
              </w:tabs>
              <w:spacing w:after="40" w:before="40" w:line="240" w:lineRule="auto"/>
              <w:ind w:left="36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304"/>
              </w:tabs>
              <w:spacing w:after="40" w:before="40" w:line="240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Balance of claim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304"/>
              </w:tabs>
              <w:spacing w:after="4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 a-b-c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</w:t>
            </w:r>
          </w:p>
        </w:tc>
      </w:tr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the amount in 4) includes outstanding capitalised interest, please state amount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</w:t>
            </w:r>
          </w:p>
        </w:tc>
      </w:tr>
      <w:tr>
        <w:trPr>
          <w:cantSplit w:val="0"/>
          <w:trHeight w:val="47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Particulars of how and when the debt was incurred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please attach a continuation sheet if more space is needed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Particulars of any security held, the date it was given and the value you put on the security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Particulars of any reservation of title claimed in respect of goods supplied to which the claim relates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9)   Give details of whether the whole or any part of the debt falls within any (and if so which) of the categories of preferential debts under the Insolvency Act 1986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10)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Details of any documents by reference to which the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debt can be substantiated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11)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Information on any concerns you may have regarding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way in which the company’s business has been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conducted, and on potential recoveries for the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administration resulting from the conduct of any party </w:t>
            </w:r>
          </w:p>
          <w:p w:rsidR="00000000" w:rsidDel="00000000" w:rsidP="00000000" w:rsidRDefault="00000000" w:rsidRPr="00000000" w14:paraId="0000002F">
            <w:pPr>
              <w:ind w:left="360" w:firstLine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(please continue on a separate sheet if needed)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Signature of creditor or person authorised to act on behalf of the creditor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288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Name in block capitals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 with or relation to the creditor (e.g. director, company secretary, solicitor)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 of person signing (if different from 2 above)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1fob9te" w:id="0"/>
    <w:bookmarkEnd w:id="0"/>
    <w:p w:rsidR="00000000" w:rsidDel="00000000" w:rsidP="00000000" w:rsidRDefault="00000000" w:rsidRPr="00000000" w14:paraId="0000003E">
      <w:pPr>
        <w:ind w:left="-709" w:firstLine="0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709" w:firstLine="0"/>
        <w:rPr>
          <w:rFonts w:ascii="Arial" w:cs="Arial" w:eastAsia="Arial" w:hAnsi="Arial"/>
          <w:i w:val="1"/>
          <w:color w:val="ff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16"/>
          <w:szCs w:val="16"/>
          <w:rtl w:val="0"/>
        </w:rPr>
        <w:t xml:space="preserve">For office holder’s use only</w:t>
      </w:r>
    </w:p>
    <w:tbl>
      <w:tblPr>
        <w:tblStyle w:val="Table2"/>
        <w:tblW w:w="10065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9"/>
        <w:gridCol w:w="4536"/>
        <w:tblGridChange w:id="0">
          <w:tblGrid>
            <w:gridCol w:w="5529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70c0"/>
                <w:sz w:val="16"/>
                <w:szCs w:val="16"/>
                <w:rtl w:val="0"/>
              </w:rPr>
              <w:t xml:space="preserve">If applicable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Admitted to vote for: £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70c0"/>
                <w:sz w:val="16"/>
                <w:szCs w:val="16"/>
                <w:rtl w:val="0"/>
              </w:rPr>
              <w:t xml:space="preserve">If applicable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Admitted for dividend for: 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Signed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Signed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Name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 xmlns:w="http://schemas.openxmlformats.org/wordprocessingml/2006/main" xmlns:r="http://schemas.openxmlformats.org/officeDocument/2006/relationships"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5" w:top="567" w:left="1786" w:right="1191" w:header="595" w:footer="418"/>
      <w:pgNumType w:start="1"/>
      <w:titlePg w:val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tabs>
        <w:tab w:val="center" w:pos="4153"/>
        <w:tab w:val="right" w:pos="8306"/>
      </w:tabs>
      <w:ind w:left="-851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* You must deduct any trade or other discounts which would have been available to the company but for its administration, except any discount for immediate, early or cash settlement</w:t>
    </w:r>
  </w:p>
  <w:p w:rsidR="00000000" w:rsidDel="00000000" w:rsidP="00000000" w:rsidRDefault="00000000" w:rsidRPr="00000000" w14:paraId="0000004E">
    <w:pPr>
      <w:tabs>
        <w:tab w:val="center" w:pos="4153"/>
        <w:tab w:val="right" w:pos="8306"/>
      </w:tabs>
      <w:jc w:val="right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IR16M691 – without translation</w:t>
    </w:r>
    <w:r w:rsidDel="00000000" w:rsidR="00000000" w:rsidRPr="00000000">
      <w:rPr>
        <w:rtl w:val="0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ind w:left="60" w:firstLine="0"/>
      <w:jc w:val="lef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ind w:left="60" w:firstLine="0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Textile Recycling International Limited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-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 In Administration (the Company)</w:t>
    </w:r>
  </w:p>
  <w:p w:rsidR="00000000" w:rsidDel="00000000" w:rsidP="00000000" w:rsidRDefault="00000000" w:rsidRPr="00000000" w14:paraId="0000004C">
    <w:pPr>
      <w:ind w:left="60" w:firstLine="0"/>
      <w:jc w:val="center"/>
      <w:rPr/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Proof of debt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99943405">
    <w:multiLevelType w:val="hybridMultilevel"/>
    <w:lvl w:ilvl="0" w:tplc="22345950">
      <w:start w:val="1"/>
      <w:numFmt w:val="decimal"/>
      <w:lvlText w:val="%1."/>
      <w:lvlJc w:val="left"/>
      <w:pPr>
        <w:ind w:left="720" w:hanging="360"/>
      </w:pPr>
    </w:lvl>
    <w:lvl w:ilvl="1" w:tplc="22345950" w:tentative="1">
      <w:start w:val="1"/>
      <w:numFmt w:val="lowerLetter"/>
      <w:lvlText w:val="%2."/>
      <w:lvlJc w:val="left"/>
      <w:pPr>
        <w:ind w:left="1440" w:hanging="360"/>
      </w:pPr>
    </w:lvl>
    <w:lvl w:ilvl="2" w:tplc="22345950" w:tentative="1">
      <w:start w:val="1"/>
      <w:numFmt w:val="lowerRoman"/>
      <w:lvlText w:val="%3."/>
      <w:lvlJc w:val="right"/>
      <w:pPr>
        <w:ind w:left="2160" w:hanging="180"/>
      </w:pPr>
    </w:lvl>
    <w:lvl w:ilvl="3" w:tplc="22345950" w:tentative="1">
      <w:start w:val="1"/>
      <w:numFmt w:val="decimal"/>
      <w:lvlText w:val="%4."/>
      <w:lvlJc w:val="left"/>
      <w:pPr>
        <w:ind w:left="2880" w:hanging="360"/>
      </w:pPr>
    </w:lvl>
    <w:lvl w:ilvl="4" w:tplc="22345950" w:tentative="1">
      <w:start w:val="1"/>
      <w:numFmt w:val="lowerLetter"/>
      <w:lvlText w:val="%5."/>
      <w:lvlJc w:val="left"/>
      <w:pPr>
        <w:ind w:left="3600" w:hanging="360"/>
      </w:pPr>
    </w:lvl>
    <w:lvl w:ilvl="5" w:tplc="22345950" w:tentative="1">
      <w:start w:val="1"/>
      <w:numFmt w:val="lowerRoman"/>
      <w:lvlText w:val="%6."/>
      <w:lvlJc w:val="right"/>
      <w:pPr>
        <w:ind w:left="4320" w:hanging="180"/>
      </w:pPr>
    </w:lvl>
    <w:lvl w:ilvl="6" w:tplc="22345950" w:tentative="1">
      <w:start w:val="1"/>
      <w:numFmt w:val="decimal"/>
      <w:lvlText w:val="%7."/>
      <w:lvlJc w:val="left"/>
      <w:pPr>
        <w:ind w:left="5040" w:hanging="360"/>
      </w:pPr>
    </w:lvl>
    <w:lvl w:ilvl="7" w:tplc="22345950" w:tentative="1">
      <w:start w:val="1"/>
      <w:numFmt w:val="lowerLetter"/>
      <w:lvlText w:val="%8."/>
      <w:lvlJc w:val="left"/>
      <w:pPr>
        <w:ind w:left="5760" w:hanging="360"/>
      </w:pPr>
    </w:lvl>
    <w:lvl w:ilvl="8" w:tplc="22345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43404">
    <w:multiLevelType w:val="hybridMultilevel"/>
    <w:lvl w:ilvl="0" w:tplc="530056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lvl w:ilvl="0">
      <w:start w:val="1"/>
      <w:numFmt w:val="lowerLetter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99943404">
    <w:abstractNumId w:val="99943404"/>
  </w:num>
  <w:num w:numId="99943405">
    <w:abstractNumId w:val="9994340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lang w:eastAsia="en-US"/>
    </w:rPr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ableText" w:customStyle="1">
    <w:name w:val="Table Text"/>
    <w:basedOn w:val="Normal"/>
    <w:pPr>
      <w:keepLines w:val="1"/>
      <w:tabs>
        <w:tab w:val="left" w:pos="720"/>
        <w:tab w:val="left" w:pos="1440"/>
        <w:tab w:val="left" w:pos="2304"/>
      </w:tabs>
      <w:spacing w:after="40" w:before="40"/>
      <w:jc w:val="both"/>
    </w:pPr>
    <w:rPr>
      <w:kern w:val="2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pPr>
      <w:spacing w:after="100" w:afterAutospacing="1" w:before="100" w:beforeAutospacing="1"/>
    </w:pPr>
    <w:rPr>
      <w:szCs w:val="24"/>
      <w:lang w:val="en-US"/>
    </w:rPr>
  </w:style>
  <w:style w:type="paragraph" w:styleId="ARLETTERSUBJECT" w:customStyle="1">
    <w:name w:val="AR_LETTER_SUBJECT"/>
    <w:rPr>
      <w:rFonts w:ascii="Arial" w:hAnsi="Arial"/>
      <w:b w:val="1"/>
      <w:sz w:val="24"/>
      <w:lang w:eastAsia="fr-FR"/>
    </w:r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2"/>
    <w:pPr>
      <w:spacing w:after="240"/>
      <w:ind w:firstLine="595"/>
    </w:pPr>
    <w:rPr>
      <w:szCs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ListParagraph">
    <w:name w:val="List Paragraph"/>
    <w:basedOn w:val="Normal"/>
    <w:uiPriority w:val="34"/>
    <w:qFormat w:val="1"/>
    <w:rsid w:val="00497651"/>
    <w:pPr>
      <w:ind w:left="720"/>
      <w:contextualSpacing w:val="1"/>
    </w:pPr>
  </w:style>
  <w:style w:type="character" w:styleId="CommentReference">
    <w:name w:val="annotation reference"/>
    <w:basedOn w:val="DefaultParagraphFont"/>
    <w:rsid w:val="007820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2099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7820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209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rsid w:val="00782099"/>
    <w:rPr>
      <w:b w:val="1"/>
      <w:bCs w:val="1"/>
      <w:lang w:eastAsia="en-US"/>
    </w:rPr>
  </w:style>
  <w:style w:type="paragraph" w:styleId="Default" w:customStyle="1">
    <w:name w:val="Default"/>
    <w:rsid w:val="007461DA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294483995" Type="http://schemas.openxmlformats.org/officeDocument/2006/relationships/footnotes" Target="footnotes.xml"/><Relationship Id="rId984571015" Type="http://schemas.openxmlformats.org/officeDocument/2006/relationships/endnotes" Target="endnotes.xml"/><Relationship Id="rId627981522" Type="http://schemas.openxmlformats.org/officeDocument/2006/relationships/comments" Target="comments.xml"/><Relationship Id="rId660732528" Type="http://schemas.microsoft.com/office/2011/relationships/commentsExtended" Target="commentsExtended.xml"/><Relationship Id="rId776410234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2X9CxM2w4V2NITlc4+WtufJWVQ==">AMUW2mX6s8x9F4VF33mO1FJ/2OjC13c0GZvRibytm78RdaUsGN07FP0ZSIrpKxpD4dK3E1UgUkTOF1eHVsaDfAnoZZHUyuytFtDkYDuQwdGXAB0HaT4jdGT1ZCblQGEJVwFn7zczMqhF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2017-04-21T10:29:00Z</dcterms:created>
  <dc:creator>PricewaterhouseCoopers</dc:creator>
</cp:coreProperties>
</file>